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AA" w:rsidRPr="00757B29" w:rsidRDefault="003D10AA" w:rsidP="000068D6">
      <w:pPr>
        <w:spacing w:after="0"/>
        <w:jc w:val="center"/>
        <w:rPr>
          <w:rFonts w:ascii="IrisUPC" w:hAnsi="IrisUPC" w:cs="IrisUPC"/>
          <w:color w:val="FFFFFF" w:themeColor="background1"/>
          <w:sz w:val="96"/>
          <w:szCs w:val="96"/>
          <w:cs/>
        </w:rPr>
      </w:pPr>
      <w:r w:rsidRPr="00757B29">
        <w:rPr>
          <w:rFonts w:ascii="Times New Roman" w:hAnsi="Times New Roman" w:cs="IrisUPC"/>
          <w:color w:val="FFFFFF" w:themeColor="background1"/>
          <w:sz w:val="96"/>
          <w:szCs w:val="96"/>
          <w:cs/>
        </w:rPr>
        <w:t>ร่</w:t>
      </w:r>
      <w:r w:rsidR="0002430F" w:rsidRPr="00757B29">
        <w:rPr>
          <w:rFonts w:ascii="Times New Roman" w:hAnsi="Times New Roman" w:cs="IrisUPC" w:hint="cs"/>
          <w:color w:val="FFFFFF" w:themeColor="background1"/>
          <w:sz w:val="96"/>
          <w:szCs w:val="96"/>
          <w:cs/>
        </w:rPr>
        <w:t>า</w:t>
      </w:r>
      <w:r w:rsidRPr="00757B29">
        <w:rPr>
          <w:rFonts w:ascii="Times New Roman" w:hAnsi="Times New Roman" w:cs="IrisUPC"/>
          <w:color w:val="FFFFFF" w:themeColor="background1"/>
          <w:sz w:val="96"/>
          <w:szCs w:val="96"/>
          <w:cs/>
        </w:rPr>
        <w:t>ง</w:t>
      </w:r>
      <w:bookmarkStart w:id="0" w:name="_GoBack"/>
      <w:bookmarkEnd w:id="0"/>
    </w:p>
    <w:p w:rsidR="003D10AA" w:rsidRPr="005F4983" w:rsidRDefault="00065B2C" w:rsidP="00660690">
      <w:pPr>
        <w:spacing w:after="0"/>
        <w:jc w:val="center"/>
        <w:rPr>
          <w:rFonts w:asciiTheme="minorHAnsi" w:hAnsiTheme="minorHAnsi" w:cs="IrisUPC"/>
          <w:b/>
          <w:bCs/>
          <w:sz w:val="96"/>
          <w:szCs w:val="96"/>
        </w:rPr>
      </w:pPr>
      <w:r w:rsidRPr="00065B2C">
        <w:rPr>
          <w:rFonts w:ascii="TH NiramitIT๙" w:eastAsia="Times New Roman" w:hAnsi="TH NiramitIT๙" w:cs="TH NiramitIT๙" w:hint="cs"/>
          <w:b/>
          <w:bCs/>
          <w:noProof/>
          <w:sz w:val="96"/>
          <w:szCs w:val="96"/>
        </w:rPr>
        <w:drawing>
          <wp:inline distT="0" distB="0" distL="0" distR="0" wp14:anchorId="79CC6ADC" wp14:editId="322C7BEC">
            <wp:extent cx="1800000" cy="1800000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0AA" w:rsidRDefault="003D10AA" w:rsidP="00660690">
      <w:pPr>
        <w:spacing w:after="0"/>
        <w:jc w:val="center"/>
        <w:rPr>
          <w:rFonts w:ascii="IrisUPC" w:hAnsi="IrisUPC" w:cs="IrisUPC"/>
          <w:b/>
          <w:bCs/>
          <w:sz w:val="96"/>
          <w:szCs w:val="96"/>
        </w:rPr>
      </w:pPr>
    </w:p>
    <w:p w:rsidR="003D10AA" w:rsidRPr="00065B2C" w:rsidRDefault="003D10AA" w:rsidP="00065B2C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110"/>
          <w:szCs w:val="110"/>
        </w:rPr>
      </w:pPr>
      <w:r w:rsidRPr="00065B2C">
        <w:rPr>
          <w:rFonts w:ascii="TH NiramitIT๙" w:hAnsi="TH NiramitIT๙" w:cs="TH NiramitIT๙"/>
          <w:b/>
          <w:bCs/>
          <w:sz w:val="110"/>
          <w:szCs w:val="110"/>
          <w:cs/>
        </w:rPr>
        <w:t>แผนพัฒนาสามปี</w:t>
      </w:r>
    </w:p>
    <w:p w:rsidR="003D10AA" w:rsidRPr="00065B2C" w:rsidRDefault="003D10AA" w:rsidP="00065B2C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96"/>
          <w:szCs w:val="96"/>
        </w:rPr>
      </w:pPr>
      <w:r w:rsidRPr="00065B2C">
        <w:rPr>
          <w:rFonts w:ascii="TH NiramitIT๙" w:hAnsi="TH NiramitIT๙" w:cs="TH NiramitIT๙"/>
          <w:b/>
          <w:bCs/>
          <w:sz w:val="96"/>
          <w:szCs w:val="96"/>
          <w:cs/>
        </w:rPr>
        <w:t>(</w:t>
      </w:r>
      <w:r w:rsidRPr="00065B2C">
        <w:rPr>
          <w:rFonts w:ascii="TH NiramitIT๙" w:hAnsi="TH NiramitIT๙" w:cs="TH NiramitIT๙"/>
          <w:b/>
          <w:bCs/>
          <w:sz w:val="72"/>
          <w:szCs w:val="72"/>
          <w:cs/>
        </w:rPr>
        <w:t>พ.ศ.</w:t>
      </w:r>
      <w:r w:rsidR="0002430F">
        <w:rPr>
          <w:rFonts w:ascii="TH NiramitIT๙" w:hAnsi="TH NiramitIT๙" w:cs="TH NiramitIT๙"/>
          <w:b/>
          <w:bCs/>
          <w:sz w:val="72"/>
          <w:szCs w:val="72"/>
        </w:rPr>
        <w:t>2560</w:t>
      </w:r>
      <w:r w:rsidRPr="00065B2C">
        <w:rPr>
          <w:rFonts w:ascii="TH NiramitIT๙" w:hAnsi="TH NiramitIT๙" w:cs="TH NiramitIT๙"/>
          <w:b/>
          <w:bCs/>
          <w:sz w:val="72"/>
          <w:szCs w:val="72"/>
        </w:rPr>
        <w:t xml:space="preserve">– </w:t>
      </w:r>
      <w:r w:rsidR="0002430F">
        <w:rPr>
          <w:rFonts w:ascii="TH NiramitIT๙" w:hAnsi="TH NiramitIT๙" w:cs="TH NiramitIT๙"/>
          <w:b/>
          <w:bCs/>
          <w:sz w:val="72"/>
          <w:szCs w:val="72"/>
        </w:rPr>
        <w:t>2562</w:t>
      </w:r>
      <w:r w:rsidRPr="00065B2C">
        <w:rPr>
          <w:rFonts w:ascii="TH NiramitIT๙" w:hAnsi="TH NiramitIT๙" w:cs="TH NiramitIT๙"/>
          <w:b/>
          <w:bCs/>
          <w:sz w:val="72"/>
          <w:szCs w:val="72"/>
          <w:cs/>
        </w:rPr>
        <w:t>)</w:t>
      </w:r>
    </w:p>
    <w:p w:rsidR="00065B2C" w:rsidRDefault="00065B2C" w:rsidP="00660690">
      <w:pPr>
        <w:spacing w:after="0"/>
        <w:rPr>
          <w:rFonts w:ascii="TH Niramit AS" w:hAnsi="TH Niramit AS" w:cs="TH Niramit AS"/>
          <w:b/>
          <w:bCs/>
          <w:sz w:val="52"/>
          <w:szCs w:val="52"/>
        </w:rPr>
      </w:pPr>
    </w:p>
    <w:p w:rsidR="00065B2C" w:rsidRPr="005F4983" w:rsidRDefault="00065B2C" w:rsidP="00660690">
      <w:pPr>
        <w:spacing w:after="0"/>
        <w:rPr>
          <w:rFonts w:ascii="TH Niramit AS" w:hAnsi="TH Niramit AS" w:cs="TH Niramit AS"/>
          <w:b/>
          <w:bCs/>
          <w:sz w:val="52"/>
          <w:szCs w:val="52"/>
        </w:rPr>
      </w:pPr>
    </w:p>
    <w:p w:rsidR="003D10AA" w:rsidRPr="005F4983" w:rsidRDefault="003D10AA" w:rsidP="00660690">
      <w:pPr>
        <w:spacing w:after="0"/>
        <w:rPr>
          <w:rFonts w:ascii="TH Niramit AS" w:hAnsi="TH Niramit AS" w:cs="TH Niramit AS"/>
          <w:b/>
          <w:bCs/>
          <w:sz w:val="52"/>
          <w:szCs w:val="52"/>
        </w:rPr>
      </w:pPr>
    </w:p>
    <w:p w:rsidR="003D10AA" w:rsidRPr="00065B2C" w:rsidRDefault="003D10AA" w:rsidP="00065B2C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52"/>
          <w:szCs w:val="52"/>
          <w:cs/>
        </w:rPr>
      </w:pPr>
      <w:r w:rsidRPr="005F4983">
        <w:rPr>
          <w:rFonts w:ascii="TH Niramit AS" w:hAnsi="TH Niramit AS" w:cs="TH Niramit AS"/>
          <w:b/>
          <w:bCs/>
          <w:sz w:val="52"/>
          <w:szCs w:val="52"/>
          <w:cs/>
        </w:rPr>
        <w:t xml:space="preserve">                             </w:t>
      </w:r>
      <w:r w:rsidRPr="00065B2C">
        <w:rPr>
          <w:rFonts w:ascii="TH NiramitIT๙" w:hAnsi="TH NiramitIT๙" w:cs="TH NiramitIT๙"/>
          <w:b/>
          <w:bCs/>
          <w:sz w:val="52"/>
          <w:szCs w:val="52"/>
          <w:cs/>
        </w:rPr>
        <w:t xml:space="preserve">    องค์การบริหารส่วนตำบล</w:t>
      </w:r>
      <w:r w:rsidR="005F4983" w:rsidRPr="00065B2C">
        <w:rPr>
          <w:rFonts w:ascii="TH NiramitIT๙" w:hAnsi="TH NiramitIT๙" w:cs="TH NiramitIT๙"/>
          <w:b/>
          <w:bCs/>
          <w:sz w:val="52"/>
          <w:szCs w:val="52"/>
          <w:cs/>
        </w:rPr>
        <w:t>เขาขาว</w:t>
      </w:r>
    </w:p>
    <w:p w:rsidR="003D10AA" w:rsidRPr="00065B2C" w:rsidRDefault="005F4983" w:rsidP="00065B2C">
      <w:pPr>
        <w:spacing w:after="0" w:line="240" w:lineRule="auto"/>
        <w:ind w:left="2880"/>
        <w:jc w:val="right"/>
        <w:rPr>
          <w:rFonts w:ascii="TH NiramitIT๙" w:hAnsi="TH NiramitIT๙" w:cs="TH NiramitIT๙"/>
          <w:b/>
          <w:bCs/>
          <w:sz w:val="52"/>
          <w:szCs w:val="52"/>
        </w:rPr>
      </w:pPr>
      <w:r w:rsidRPr="00065B2C">
        <w:rPr>
          <w:rFonts w:ascii="TH NiramitIT๙" w:hAnsi="TH NiramitIT๙" w:cs="TH NiramitIT๙"/>
          <w:b/>
          <w:bCs/>
          <w:sz w:val="52"/>
          <w:szCs w:val="52"/>
          <w:cs/>
        </w:rPr>
        <w:t>อำเภอทุ่งสง</w:t>
      </w:r>
      <w:r w:rsidR="003D10AA" w:rsidRPr="00065B2C">
        <w:rPr>
          <w:rFonts w:ascii="TH NiramitIT๙" w:hAnsi="TH NiramitIT๙" w:cs="TH NiramitIT๙"/>
          <w:b/>
          <w:bCs/>
          <w:sz w:val="52"/>
          <w:szCs w:val="52"/>
          <w:cs/>
        </w:rPr>
        <w:t xml:space="preserve">  จังหวัดนครศรีธรรมราช</w:t>
      </w:r>
    </w:p>
    <w:p w:rsidR="003D10AA" w:rsidRPr="00065B2C" w:rsidRDefault="005F4983" w:rsidP="00065B2C">
      <w:pPr>
        <w:spacing w:after="0" w:line="240" w:lineRule="auto"/>
        <w:jc w:val="right"/>
        <w:rPr>
          <w:rFonts w:ascii="TH NiramitIT๙" w:hAnsi="TH NiramitIT๙" w:cs="TH NiramitIT๙"/>
          <w:b/>
          <w:bCs/>
          <w:sz w:val="40"/>
          <w:szCs w:val="40"/>
        </w:rPr>
      </w:pPr>
      <w:r w:rsidRPr="00065B2C">
        <w:rPr>
          <w:rFonts w:ascii="TH NiramitIT๙" w:hAnsi="TH NiramitIT๙" w:cs="TH NiramitIT๙"/>
          <w:b/>
          <w:bCs/>
          <w:sz w:val="40"/>
          <w:szCs w:val="40"/>
          <w:cs/>
        </w:rPr>
        <w:t>โทร/โทรสาร.</w:t>
      </w:r>
      <w:r w:rsidR="003D10AA" w:rsidRPr="00065B2C">
        <w:rPr>
          <w:rFonts w:ascii="TH NiramitIT๙" w:hAnsi="TH NiramitIT๙" w:cs="TH NiramitIT๙"/>
          <w:b/>
          <w:bCs/>
          <w:sz w:val="40"/>
          <w:szCs w:val="40"/>
        </w:rPr>
        <w:t>0</w:t>
      </w:r>
      <w:r w:rsidR="00065B2C">
        <w:rPr>
          <w:rFonts w:ascii="TH NiramitIT๙" w:hAnsi="TH NiramitIT๙" w:cs="TH NiramitIT๙"/>
          <w:b/>
          <w:bCs/>
          <w:sz w:val="40"/>
          <w:szCs w:val="40"/>
        </w:rPr>
        <w:t>-7535-5996</w:t>
      </w:r>
      <w:r w:rsidRPr="00065B2C">
        <w:rPr>
          <w:rFonts w:ascii="TH NiramitIT๙" w:hAnsi="TH NiramitIT๙" w:cs="TH NiramitIT๙"/>
          <w:b/>
          <w:bCs/>
          <w:sz w:val="40"/>
          <w:szCs w:val="40"/>
        </w:rPr>
        <w:t xml:space="preserve"> , 0</w:t>
      </w:r>
      <w:r w:rsidR="00065B2C">
        <w:rPr>
          <w:rFonts w:ascii="TH NiramitIT๙" w:hAnsi="TH NiramitIT๙" w:cs="TH NiramitIT๙"/>
          <w:b/>
          <w:bCs/>
          <w:sz w:val="40"/>
          <w:szCs w:val="40"/>
        </w:rPr>
        <w:t>-7575-7</w:t>
      </w:r>
      <w:r w:rsidRPr="00065B2C">
        <w:rPr>
          <w:rFonts w:ascii="TH NiramitIT๙" w:hAnsi="TH NiramitIT๙" w:cs="TH NiramitIT๙"/>
          <w:b/>
          <w:bCs/>
          <w:sz w:val="40"/>
          <w:szCs w:val="40"/>
        </w:rPr>
        <w:t>640</w:t>
      </w:r>
    </w:p>
    <w:p w:rsidR="00A9552F" w:rsidRPr="00065B2C" w:rsidRDefault="00757B29" w:rsidP="00065B2C">
      <w:pPr>
        <w:spacing w:after="0" w:line="240" w:lineRule="auto"/>
        <w:jc w:val="right"/>
        <w:rPr>
          <w:rFonts w:ascii="TH NiramitIT๙" w:hAnsi="TH NiramitIT๙" w:cs="TH NiramitIT๙"/>
          <w:b/>
          <w:bCs/>
          <w:sz w:val="40"/>
          <w:szCs w:val="40"/>
        </w:rPr>
      </w:pPr>
      <w:hyperlink r:id="rId6" w:history="1">
        <w:r w:rsidR="00A9552F" w:rsidRPr="00065B2C">
          <w:rPr>
            <w:rStyle w:val="a5"/>
            <w:rFonts w:ascii="TH NiramitIT๙" w:hAnsi="TH NiramitIT๙" w:cs="TH NiramitIT๙"/>
            <w:b/>
            <w:bCs/>
            <w:sz w:val="40"/>
            <w:szCs w:val="40"/>
          </w:rPr>
          <w:t>www</w:t>
        </w:r>
        <w:r w:rsidR="00A9552F" w:rsidRPr="00065B2C">
          <w:rPr>
            <w:rStyle w:val="a5"/>
            <w:rFonts w:ascii="TH NiramitIT๙" w:hAnsi="TH NiramitIT๙" w:cs="TH NiramitIT๙"/>
            <w:b/>
            <w:bCs/>
            <w:sz w:val="40"/>
            <w:szCs w:val="40"/>
            <w:cs/>
          </w:rPr>
          <w:t>.</w:t>
        </w:r>
        <w:r w:rsidR="00A9552F" w:rsidRPr="00065B2C">
          <w:rPr>
            <w:rStyle w:val="a5"/>
            <w:rFonts w:ascii="TH NiramitIT๙" w:hAnsi="TH NiramitIT๙" w:cs="TH NiramitIT๙"/>
            <w:b/>
            <w:bCs/>
            <w:sz w:val="40"/>
            <w:szCs w:val="40"/>
          </w:rPr>
          <w:t>khaokhaow</w:t>
        </w:r>
        <w:r w:rsidR="00A9552F" w:rsidRPr="00065B2C">
          <w:rPr>
            <w:rStyle w:val="a5"/>
            <w:rFonts w:ascii="TH NiramitIT๙" w:hAnsi="TH NiramitIT๙" w:cs="TH NiramitIT๙"/>
            <w:b/>
            <w:bCs/>
            <w:sz w:val="40"/>
            <w:szCs w:val="40"/>
            <w:cs/>
          </w:rPr>
          <w:t>.</w:t>
        </w:r>
        <w:r w:rsidR="00A9552F" w:rsidRPr="00065B2C">
          <w:rPr>
            <w:rStyle w:val="a5"/>
            <w:rFonts w:ascii="TH NiramitIT๙" w:hAnsi="TH NiramitIT๙" w:cs="TH NiramitIT๙"/>
            <w:b/>
            <w:bCs/>
            <w:sz w:val="40"/>
            <w:szCs w:val="40"/>
          </w:rPr>
          <w:t>go</w:t>
        </w:r>
        <w:r w:rsidR="00A9552F" w:rsidRPr="00065B2C">
          <w:rPr>
            <w:rStyle w:val="a5"/>
            <w:rFonts w:ascii="TH NiramitIT๙" w:hAnsi="TH NiramitIT๙" w:cs="TH NiramitIT๙"/>
            <w:b/>
            <w:bCs/>
            <w:sz w:val="40"/>
            <w:szCs w:val="40"/>
            <w:cs/>
          </w:rPr>
          <w:t>.</w:t>
        </w:r>
        <w:r w:rsidR="00A9552F" w:rsidRPr="00065B2C">
          <w:rPr>
            <w:rStyle w:val="a5"/>
            <w:rFonts w:ascii="TH NiramitIT๙" w:hAnsi="TH NiramitIT๙" w:cs="TH NiramitIT๙"/>
            <w:b/>
            <w:bCs/>
            <w:sz w:val="40"/>
            <w:szCs w:val="40"/>
          </w:rPr>
          <w:t>th</w:t>
        </w:r>
      </w:hyperlink>
    </w:p>
    <w:sectPr w:rsidR="00A9552F" w:rsidRPr="00065B2C" w:rsidSect="00065B2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applyBreakingRules/>
    <w:compatSetting w:name="compatibilityMode" w:uri="http://schemas.microsoft.com/office/word" w:val="12"/>
  </w:compat>
  <w:rsids>
    <w:rsidRoot w:val="00660690"/>
    <w:rsid w:val="000068D6"/>
    <w:rsid w:val="0002430F"/>
    <w:rsid w:val="00065B2C"/>
    <w:rsid w:val="001200D3"/>
    <w:rsid w:val="001217D1"/>
    <w:rsid w:val="0021460D"/>
    <w:rsid w:val="002669DC"/>
    <w:rsid w:val="00337409"/>
    <w:rsid w:val="0035197E"/>
    <w:rsid w:val="003C182B"/>
    <w:rsid w:val="003D10AA"/>
    <w:rsid w:val="00422E05"/>
    <w:rsid w:val="004D0597"/>
    <w:rsid w:val="005F4983"/>
    <w:rsid w:val="00603491"/>
    <w:rsid w:val="00660690"/>
    <w:rsid w:val="00742822"/>
    <w:rsid w:val="00757B29"/>
    <w:rsid w:val="007E7EB6"/>
    <w:rsid w:val="008813D5"/>
    <w:rsid w:val="009B3928"/>
    <w:rsid w:val="00A50099"/>
    <w:rsid w:val="00A9552F"/>
    <w:rsid w:val="00CA5953"/>
    <w:rsid w:val="00CC08EF"/>
    <w:rsid w:val="00CC096F"/>
    <w:rsid w:val="00CD2DA1"/>
    <w:rsid w:val="00D008F9"/>
    <w:rsid w:val="00DE512E"/>
    <w:rsid w:val="00EA0852"/>
    <w:rsid w:val="00EC6F9F"/>
    <w:rsid w:val="00ED139B"/>
    <w:rsid w:val="00EF2FC4"/>
    <w:rsid w:val="00F17FD4"/>
    <w:rsid w:val="00F54C8E"/>
    <w:rsid w:val="00F94ABE"/>
    <w:rsid w:val="00FB6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F4983"/>
    <w:rPr>
      <w:rFonts w:ascii="Tahoma" w:hAnsi="Tahoma" w:cs="Angsana New"/>
      <w:sz w:val="16"/>
      <w:szCs w:val="20"/>
    </w:rPr>
  </w:style>
  <w:style w:type="character" w:styleId="a5">
    <w:name w:val="Hyperlink"/>
    <w:basedOn w:val="a0"/>
    <w:uiPriority w:val="99"/>
    <w:unhideWhenUsed/>
    <w:rsid w:val="00A955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F498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haokhaow.go.th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Kusumoto Network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Advice037</cp:lastModifiedBy>
  <cp:revision>13</cp:revision>
  <cp:lastPrinted>2016-05-23T09:17:00Z</cp:lastPrinted>
  <dcterms:created xsi:type="dcterms:W3CDTF">2014-05-27T06:56:00Z</dcterms:created>
  <dcterms:modified xsi:type="dcterms:W3CDTF">2016-06-10T07:18:00Z</dcterms:modified>
</cp:coreProperties>
</file>